
<file path=[Content_Types].xml><?xml version="1.0" encoding="utf-8"?>
<Types xmlns="http://schemas.openxmlformats.org/package/2006/content-types">
  <Default ContentType="image/jpeg" Extension="jpg"/>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160" w:line="259" w:lineRule="auto"/>
        <w:jc w:val="center"/>
        <w:rPr>
          <w:sz w:val="24"/>
          <w:szCs w:val="24"/>
          <w:u w:val="single"/>
        </w:rPr>
      </w:pPr>
      <w:r w:rsidDel="00000000" w:rsidR="00000000" w:rsidRPr="00000000">
        <w:rPr>
          <w:sz w:val="24"/>
          <w:szCs w:val="24"/>
          <w:u w:val="single"/>
          <w:rtl w:val="0"/>
        </w:rPr>
        <w:t xml:space="preserve">T.P. Integrador</w:t>
      </w:r>
    </w:p>
    <w:p w:rsidR="00000000" w:rsidDel="00000000" w:rsidP="00000000" w:rsidRDefault="00000000" w:rsidRPr="00000000" w14:paraId="00000002">
      <w:pPr>
        <w:spacing w:after="160" w:line="276" w:lineRule="auto"/>
        <w:rPr>
          <w:sz w:val="24"/>
          <w:szCs w:val="24"/>
        </w:rPr>
      </w:pPr>
      <w:r w:rsidDel="00000000" w:rsidR="00000000" w:rsidRPr="00000000">
        <w:rPr>
          <w:sz w:val="24"/>
          <w:szCs w:val="24"/>
          <w:rtl w:val="0"/>
        </w:rPr>
        <w:t xml:space="preserve">Materia: Historia</w:t>
      </w:r>
    </w:p>
    <w:p w:rsidR="00000000" w:rsidDel="00000000" w:rsidP="00000000" w:rsidRDefault="00000000" w:rsidRPr="00000000" w14:paraId="00000003">
      <w:pPr>
        <w:spacing w:after="160" w:line="276" w:lineRule="auto"/>
        <w:rPr>
          <w:sz w:val="24"/>
          <w:szCs w:val="24"/>
        </w:rPr>
      </w:pPr>
      <w:r w:rsidDel="00000000" w:rsidR="00000000" w:rsidRPr="00000000">
        <w:rPr>
          <w:sz w:val="24"/>
          <w:szCs w:val="24"/>
          <w:rtl w:val="0"/>
        </w:rPr>
        <w:t xml:space="preserve">Año: 6to A</w:t>
      </w:r>
    </w:p>
    <w:p w:rsidR="00000000" w:rsidDel="00000000" w:rsidP="00000000" w:rsidRDefault="00000000" w:rsidRPr="00000000" w14:paraId="00000004">
      <w:pPr>
        <w:spacing w:after="160" w:line="276" w:lineRule="auto"/>
        <w:rPr>
          <w:sz w:val="24"/>
          <w:szCs w:val="24"/>
        </w:rPr>
      </w:pPr>
      <w:r w:rsidDel="00000000" w:rsidR="00000000" w:rsidRPr="00000000">
        <w:rPr>
          <w:sz w:val="24"/>
          <w:szCs w:val="24"/>
          <w:rtl w:val="0"/>
        </w:rPr>
        <w:t xml:space="preserve">Profesor: Rivas Silvia</w:t>
      </w:r>
    </w:p>
    <w:p w:rsidR="00000000" w:rsidDel="00000000" w:rsidP="00000000" w:rsidRDefault="00000000" w:rsidRPr="00000000" w14:paraId="00000005">
      <w:pPr>
        <w:spacing w:after="160" w:line="276" w:lineRule="auto"/>
        <w:rPr>
          <w:sz w:val="24"/>
          <w:szCs w:val="24"/>
        </w:rPr>
      </w:pPr>
      <w:r w:rsidDel="00000000" w:rsidR="00000000" w:rsidRPr="00000000">
        <w:rPr>
          <w:sz w:val="24"/>
          <w:szCs w:val="24"/>
          <w:rtl w:val="0"/>
        </w:rPr>
        <w:t xml:space="preserve">E.E.S. n°42</w:t>
      </w:r>
    </w:p>
    <w:p w:rsidR="00000000" w:rsidDel="00000000" w:rsidP="00000000" w:rsidRDefault="00000000" w:rsidRPr="00000000" w14:paraId="00000006">
      <w:pPr>
        <w:spacing w:after="160" w:line="276" w:lineRule="auto"/>
        <w:rPr>
          <w:b w:val="1"/>
          <w:bCs w:val="1"/>
          <w:sz w:val="24"/>
          <w:szCs w:val="24"/>
          <w:u w:val="single"/>
        </w:rPr>
      </w:pPr>
      <w:r w:rsidDel="00000000" w:rsidR="00000000" w:rsidRPr="00000000">
        <w:rPr>
          <w:b w:val="1"/>
          <w:bCs w:val="1"/>
          <w:sz w:val="24"/>
          <w:szCs w:val="24"/>
          <w:u w:val="single"/>
          <w:rtl w:val="0"/>
        </w:rPr>
        <w:t xml:space="preserve">2do cuatrimestre:</w:t>
      </w:r>
    </w:p>
    <w:p w:rsidR="00000000" w:rsidDel="00000000" w:rsidP="00000000" w:rsidRDefault="00000000" w:rsidRPr="00000000" w14:paraId="00000007">
      <w:pPr>
        <w:spacing w:after="160" w:line="276" w:lineRule="auto"/>
        <w:rPr>
          <w:sz w:val="24"/>
          <w:szCs w:val="24"/>
        </w:rPr>
      </w:pPr>
      <w:r w:rsidDel="00000000" w:rsidR="00000000" w:rsidRPr="00000000">
        <w:rPr>
          <w:sz w:val="24"/>
          <w:szCs w:val="24"/>
          <w:rtl w:val="0"/>
        </w:rPr>
        <w:t xml:space="preserve">Bibliografía: HISTORIA VI Historia reciente en la argentina (Teresa Eggers-Brass)</w:t>
      </w:r>
    </w:p>
    <w:p w:rsidR="00000000" w:rsidDel="00000000" w:rsidP="00000000" w:rsidRDefault="00000000" w:rsidRPr="00000000" w14:paraId="00000008">
      <w:pPr>
        <w:spacing w:after="160" w:line="276" w:lineRule="auto"/>
        <w:rPr>
          <w:sz w:val="24"/>
          <w:szCs w:val="24"/>
        </w:rPr>
      </w:pPr>
      <w:hyperlink r:id="rId6">
        <w:r w:rsidDel="00000000" w:rsidR="00000000" w:rsidRPr="00000000">
          <w:rPr>
            <w:color w:val="1155cc"/>
            <w:sz w:val="24"/>
            <w:szCs w:val="24"/>
            <w:u w:val="single"/>
            <w:rtl w:val="0"/>
          </w:rPr>
          <w:t xml:space="preserve">https://ele.chaco.gob.ar/pluginfile.php/1033819/mod_resource/content/1/Historia%20VI%20Historia%20Reciente%20en%20la%20Argentina.pdf</w:t>
        </w:r>
      </w:hyperlink>
      <w:r w:rsidDel="00000000" w:rsidR="00000000" w:rsidRPr="00000000">
        <w:rPr>
          <w:rtl w:val="0"/>
        </w:rPr>
      </w:r>
    </w:p>
    <w:p w:rsidR="00000000" w:rsidDel="00000000" w:rsidP="00000000" w:rsidRDefault="00000000" w:rsidRPr="00000000" w14:paraId="00000009">
      <w:pPr>
        <w:spacing w:after="160" w:line="276" w:lineRule="auto"/>
        <w:rPr>
          <w:sz w:val="24"/>
          <w:szCs w:val="24"/>
        </w:rPr>
      </w:pPr>
      <w:r w:rsidDel="00000000" w:rsidR="00000000" w:rsidRPr="00000000">
        <w:rPr>
          <w:sz w:val="24"/>
          <w:szCs w:val="24"/>
          <w:rtl w:val="0"/>
        </w:rPr>
        <w:t xml:space="preserve">Actividades:</w:t>
      </w:r>
    </w:p>
    <w:p w:rsidR="00000000" w:rsidDel="00000000" w:rsidP="00000000" w:rsidRDefault="00000000" w:rsidRPr="00000000" w14:paraId="0000000A">
      <w:pPr>
        <w:spacing w:after="160" w:line="276" w:lineRule="auto"/>
        <w:rPr>
          <w:b w:val="1"/>
          <w:bCs w:val="1"/>
          <w:sz w:val="24"/>
          <w:szCs w:val="24"/>
          <w:u w:val="single"/>
        </w:rPr>
      </w:pPr>
      <w:r w:rsidDel="00000000" w:rsidR="00000000" w:rsidRPr="00000000">
        <w:rPr>
          <w:b w:val="1"/>
          <w:bCs w:val="1"/>
          <w:sz w:val="24"/>
          <w:szCs w:val="24"/>
          <w:u w:val="single"/>
          <w:rtl w:val="0"/>
        </w:rPr>
        <w:t xml:space="preserve">Capítulo 5</w:t>
      </w:r>
    </w:p>
    <w:p w:rsidR="00000000" w:rsidDel="00000000" w:rsidP="00000000" w:rsidRDefault="00000000" w:rsidRPr="00000000" w14:paraId="0000000B">
      <w:pPr>
        <w:spacing w:after="160" w:line="276" w:lineRule="auto"/>
        <w:rPr>
          <w:sz w:val="24"/>
          <w:szCs w:val="24"/>
        </w:rPr>
      </w:pPr>
      <w:r w:rsidDel="00000000" w:rsidR="00000000" w:rsidRPr="00000000">
        <w:rPr>
          <w:sz w:val="24"/>
          <w:szCs w:val="24"/>
          <w:rtl w:val="0"/>
        </w:rPr>
        <w:t xml:space="preserve">La lucha por el cambio social. 1970-1976</w:t>
      </w:r>
    </w:p>
    <w:p w:rsidR="00000000" w:rsidDel="00000000" w:rsidP="00000000" w:rsidRDefault="00000000" w:rsidRPr="00000000" w14:paraId="0000000C">
      <w:pPr>
        <w:spacing w:after="160" w:line="276" w:lineRule="auto"/>
        <w:rPr>
          <w:sz w:val="24"/>
          <w:szCs w:val="24"/>
        </w:rPr>
      </w:pPr>
      <w:r w:rsidDel="00000000" w:rsidR="00000000" w:rsidRPr="00000000">
        <w:rPr>
          <w:sz w:val="24"/>
          <w:szCs w:val="24"/>
          <w:rtl w:val="0"/>
        </w:rPr>
        <w:t xml:space="preserve">Disconformidad,conflictos, reclamos. Palabras que hasta la fecha siguen en vigencia……</w:t>
      </w:r>
    </w:p>
    <w:p w:rsidR="00000000" w:rsidDel="00000000" w:rsidP="00000000" w:rsidRDefault="00000000" w:rsidRPr="00000000" w14:paraId="0000000D">
      <w:pPr>
        <w:spacing w:after="160" w:line="276" w:lineRule="auto"/>
        <w:rPr>
          <w:sz w:val="24"/>
          <w:szCs w:val="24"/>
        </w:rPr>
      </w:pPr>
      <w:r w:rsidDel="00000000" w:rsidR="00000000" w:rsidRPr="00000000">
        <w:rPr>
          <w:sz w:val="24"/>
          <w:szCs w:val="24"/>
          <w:rtl w:val="0"/>
        </w:rPr>
        <w:t xml:space="preserve">1)Existieron acciones en oposición a la dictadura que comenzaron en la década anterior, entre ellas podemos mencionar:  Conflictos estudiantiles, Cordobazo, CGT A. Explica en qué consistió cada uno.</w:t>
      </w:r>
    </w:p>
    <w:p w:rsidR="00000000" w:rsidDel="00000000" w:rsidP="00000000" w:rsidRDefault="00000000" w:rsidRPr="00000000" w14:paraId="0000000E">
      <w:pPr>
        <w:spacing w:after="160" w:line="276" w:lineRule="auto"/>
        <w:ind w:left="0" w:firstLine="0"/>
        <w:rPr>
          <w:sz w:val="24"/>
          <w:szCs w:val="24"/>
        </w:rPr>
      </w:pPr>
      <w:r w:rsidDel="00000000" w:rsidR="00000000" w:rsidRPr="00000000">
        <w:rPr>
          <w:sz w:val="24"/>
          <w:szCs w:val="24"/>
          <w:rtl w:val="0"/>
        </w:rPr>
        <w:t xml:space="preserve">2)Compara los conflictos estudiantiles de argentina con el Mayo francés y la Primavera de Praga.</w:t>
      </w:r>
    </w:p>
    <w:p w:rsidR="00000000" w:rsidDel="00000000" w:rsidP="00000000" w:rsidRDefault="00000000" w:rsidRPr="00000000" w14:paraId="0000000F">
      <w:pPr>
        <w:spacing w:after="160" w:line="276" w:lineRule="auto"/>
        <w:ind w:left="0" w:firstLine="0"/>
        <w:rPr>
          <w:sz w:val="24"/>
          <w:szCs w:val="24"/>
        </w:rPr>
      </w:pPr>
      <w:r w:rsidDel="00000000" w:rsidR="00000000" w:rsidRPr="00000000">
        <w:rPr>
          <w:sz w:val="24"/>
          <w:szCs w:val="24"/>
          <w:rtl w:val="0"/>
        </w:rPr>
        <w:t xml:space="preserve">3)Explica cómo y por qué surgieron los sacerdotes para el tercer mundo.¿Que eran?</w:t>
      </w:r>
    </w:p>
    <w:p w:rsidR="00000000" w:rsidDel="00000000" w:rsidP="00000000" w:rsidRDefault="00000000" w:rsidRPr="00000000" w14:paraId="00000010">
      <w:pPr>
        <w:spacing w:after="160" w:line="276" w:lineRule="auto"/>
        <w:ind w:left="0" w:firstLine="0"/>
        <w:rPr>
          <w:sz w:val="24"/>
          <w:szCs w:val="24"/>
        </w:rPr>
      </w:pPr>
      <w:r w:rsidDel="00000000" w:rsidR="00000000" w:rsidRPr="00000000">
        <w:rPr>
          <w:sz w:val="24"/>
          <w:szCs w:val="24"/>
          <w:rtl w:val="0"/>
        </w:rPr>
        <w:t xml:space="preserve">4)¿Qué función cumplían?</w:t>
      </w:r>
    </w:p>
    <w:p w:rsidR="00000000" w:rsidDel="00000000" w:rsidP="00000000" w:rsidRDefault="00000000" w:rsidRPr="00000000" w14:paraId="00000011">
      <w:pPr>
        <w:spacing w:after="160" w:line="276" w:lineRule="auto"/>
        <w:ind w:left="0" w:firstLine="0"/>
        <w:rPr>
          <w:sz w:val="24"/>
          <w:szCs w:val="24"/>
        </w:rPr>
      </w:pPr>
      <w:r w:rsidDel="00000000" w:rsidR="00000000" w:rsidRPr="00000000">
        <w:rPr>
          <w:sz w:val="24"/>
          <w:szCs w:val="24"/>
          <w:rtl w:val="0"/>
        </w:rPr>
        <w:t xml:space="preserve">5)Investiga quién fue el Padre Mugica, como era su vida antes de elegir la opción por los pobres, donde desarrolló su trabajo, como y por que murió?</w:t>
      </w:r>
    </w:p>
    <w:p w:rsidR="00000000" w:rsidDel="00000000" w:rsidP="00000000" w:rsidRDefault="00000000" w:rsidRPr="00000000" w14:paraId="00000012">
      <w:pPr>
        <w:spacing w:after="160" w:line="276" w:lineRule="auto"/>
        <w:ind w:left="0" w:firstLine="0"/>
        <w:rPr>
          <w:b w:val="1"/>
          <w:bCs w:val="1"/>
          <w:sz w:val="24"/>
          <w:szCs w:val="24"/>
          <w:u w:val="single"/>
        </w:rPr>
      </w:pPr>
      <w:r w:rsidDel="00000000" w:rsidR="00000000" w:rsidRPr="00000000">
        <w:rPr>
          <w:b w:val="1"/>
          <w:bCs w:val="1"/>
          <w:sz w:val="24"/>
          <w:szCs w:val="24"/>
          <w:u w:val="single"/>
          <w:rtl w:val="0"/>
        </w:rPr>
        <w:t xml:space="preserve">Capítulo 6</w:t>
      </w:r>
    </w:p>
    <w:p w:rsidR="00000000" w:rsidDel="00000000" w:rsidP="00000000" w:rsidRDefault="00000000" w:rsidRPr="00000000" w14:paraId="00000013">
      <w:pPr>
        <w:spacing w:after="160" w:line="276" w:lineRule="auto"/>
        <w:ind w:left="0" w:firstLine="0"/>
        <w:rPr>
          <w:sz w:val="24"/>
          <w:szCs w:val="24"/>
        </w:rPr>
      </w:pPr>
      <w:r w:rsidDel="00000000" w:rsidR="00000000" w:rsidRPr="00000000">
        <w:rPr>
          <w:sz w:val="24"/>
          <w:szCs w:val="24"/>
          <w:rtl w:val="0"/>
        </w:rPr>
        <w:t xml:space="preserve">6)Golpe de Estado del 76- Explica terrorismo de Estado</w:t>
      </w:r>
    </w:p>
    <w:p w:rsidR="00000000" w:rsidDel="00000000" w:rsidP="00000000" w:rsidRDefault="00000000" w:rsidRPr="00000000" w14:paraId="00000014">
      <w:pPr>
        <w:spacing w:after="160" w:line="276" w:lineRule="auto"/>
        <w:ind w:left="0" w:firstLine="0"/>
        <w:rPr>
          <w:sz w:val="24"/>
          <w:szCs w:val="24"/>
        </w:rPr>
      </w:pPr>
      <w:r w:rsidDel="00000000" w:rsidR="00000000" w:rsidRPr="00000000">
        <w:rPr>
          <w:sz w:val="24"/>
          <w:szCs w:val="24"/>
          <w:rtl w:val="0"/>
        </w:rPr>
        <w:t xml:space="preserve">7)¿Qué fue la desaparición sistemática de personas?</w:t>
      </w:r>
    </w:p>
    <w:p w:rsidR="00000000" w:rsidDel="00000000" w:rsidP="00000000" w:rsidRDefault="00000000" w:rsidRPr="00000000" w14:paraId="00000015">
      <w:pPr>
        <w:spacing w:after="160" w:line="276" w:lineRule="auto"/>
        <w:ind w:left="0" w:firstLine="0"/>
        <w:rPr>
          <w:sz w:val="24"/>
          <w:szCs w:val="24"/>
        </w:rPr>
      </w:pPr>
      <w:r w:rsidDel="00000000" w:rsidR="00000000" w:rsidRPr="00000000">
        <w:rPr>
          <w:sz w:val="24"/>
          <w:szCs w:val="24"/>
          <w:rtl w:val="0"/>
        </w:rPr>
        <w:t xml:space="preserve">8)¿A quienes secuestraban?</w:t>
      </w:r>
    </w:p>
    <w:p w:rsidR="00000000" w:rsidDel="00000000" w:rsidP="00000000" w:rsidRDefault="00000000" w:rsidRPr="00000000" w14:paraId="00000016">
      <w:pPr>
        <w:spacing w:after="160" w:line="276" w:lineRule="auto"/>
        <w:ind w:left="0" w:firstLine="0"/>
        <w:rPr>
          <w:sz w:val="24"/>
          <w:szCs w:val="24"/>
        </w:rPr>
      </w:pPr>
      <w:r w:rsidDel="00000000" w:rsidR="00000000" w:rsidRPr="00000000">
        <w:rPr>
          <w:sz w:val="24"/>
          <w:szCs w:val="24"/>
          <w:rtl w:val="0"/>
        </w:rPr>
        <w:t xml:space="preserve">9)¿A que se llamó la cultura del miedo?</w:t>
      </w:r>
    </w:p>
    <w:p w:rsidR="00000000" w:rsidDel="00000000" w:rsidP="00000000" w:rsidRDefault="00000000" w:rsidRPr="00000000" w14:paraId="00000017">
      <w:pPr>
        <w:spacing w:after="160" w:line="276" w:lineRule="auto"/>
        <w:ind w:left="0" w:firstLine="0"/>
        <w:rPr>
          <w:sz w:val="24"/>
          <w:szCs w:val="24"/>
        </w:rPr>
      </w:pPr>
      <w:r w:rsidDel="00000000" w:rsidR="00000000" w:rsidRPr="00000000">
        <w:rPr>
          <w:sz w:val="24"/>
          <w:szCs w:val="24"/>
          <w:rtl w:val="0"/>
        </w:rPr>
        <w:t xml:space="preserve">10) La dictadura utilizó el deporte, un ejemplo fue el mundial del 78. ¿podemosinferir que fue ingenuidad o terrorismo de estado?(page 63)</w:t>
      </w:r>
    </w:p>
    <w:p w:rsidR="00000000" w:rsidDel="00000000" w:rsidP="00000000" w:rsidRDefault="00000000" w:rsidRPr="00000000" w14:paraId="00000018">
      <w:pPr>
        <w:spacing w:after="160" w:line="276" w:lineRule="auto"/>
        <w:ind w:left="0" w:firstLine="0"/>
        <w:rPr>
          <w:sz w:val="24"/>
          <w:szCs w:val="24"/>
        </w:rPr>
      </w:pPr>
      <w:r w:rsidDel="00000000" w:rsidR="00000000" w:rsidRPr="00000000">
        <w:rPr>
          <w:sz w:val="24"/>
          <w:szCs w:val="24"/>
          <w:rtl w:val="0"/>
        </w:rPr>
        <w:t xml:space="preserve">11)La guerra de Malvinas fue otro claro ejemplo, reflexiona y luego responde….¿Cuál crees que fue el objetivo real?¿Qué sienten los argentinos con respecto a Malvinas? y ¿Cómo reaccionó la sociedad argentina en ese entonces?(page 64)</w:t>
      </w:r>
    </w:p>
    <w:p w:rsidR="00000000" w:rsidDel="00000000" w:rsidP="00000000" w:rsidRDefault="00000000" w:rsidRPr="00000000" w14:paraId="00000019">
      <w:pPr>
        <w:spacing w:after="160" w:line="276" w:lineRule="auto"/>
        <w:ind w:left="0" w:firstLine="0"/>
        <w:rPr>
          <w:sz w:val="24"/>
          <w:szCs w:val="24"/>
        </w:rPr>
      </w:pPr>
      <w:r w:rsidDel="00000000" w:rsidR="00000000" w:rsidRPr="00000000">
        <w:rPr>
          <w:sz w:val="24"/>
          <w:szCs w:val="24"/>
          <w:rtl w:val="0"/>
        </w:rPr>
        <w:t xml:space="preserve">12) Se buscó justificación en la teoría de los dos demonios, ¿en qué consistió?(page 66)</w:t>
      </w:r>
    </w:p>
    <w:p w:rsidR="00000000" w:rsidDel="00000000" w:rsidP="00000000" w:rsidRDefault="00000000" w:rsidRPr="00000000" w14:paraId="0000001A">
      <w:pPr>
        <w:spacing w:after="160" w:line="276" w:lineRule="auto"/>
        <w:ind w:left="0" w:firstLine="0"/>
        <w:rPr>
          <w:sz w:val="24"/>
          <w:szCs w:val="24"/>
        </w:rPr>
      </w:pPr>
      <w:r w:rsidDel="00000000" w:rsidR="00000000" w:rsidRPr="00000000">
        <w:rPr>
          <w:sz w:val="24"/>
          <w:szCs w:val="24"/>
          <w:rtl w:val="0"/>
        </w:rPr>
        <w:t xml:space="preserve">13)Luego de ver la película “La noche de los lápices” y leer el texto que te comparto a continuación responde.</w:t>
      </w:r>
      <w:r w:rsidDel="00000000" w:rsidR="00000000" w:rsidRPr="00000000">
        <w:rPr>
          <w:sz w:val="24"/>
          <w:szCs w:val="24"/>
        </w:rPr>
        <w:drawing>
          <wp:inline distB="114300" distT="114300" distL="114300" distR="114300">
            <wp:extent cx="5491163" cy="6989667"/>
            <wp:effectExtent b="0" l="0" r="0" t="0"/>
            <wp:docPr id="2" name="image3.jpg"/>
            <a:graphic>
              <a:graphicData uri="http://schemas.openxmlformats.org/drawingml/2006/picture">
                <pic:pic>
                  <pic:nvPicPr>
                    <pic:cNvPr id="0" name="image3.jpg"/>
                    <pic:cNvPicPr preferRelativeResize="0"/>
                  </pic:nvPicPr>
                  <pic:blipFill>
                    <a:blip r:embed="rId7"/>
                    <a:srcRect b="8492" l="5965" r="-5965" t="0"/>
                    <a:stretch>
                      <a:fillRect/>
                    </a:stretch>
                  </pic:blipFill>
                  <pic:spPr>
                    <a:xfrm>
                      <a:off x="0" y="0"/>
                      <a:ext cx="5491163" cy="6989667"/>
                    </a:xfrm>
                    <a:prstGeom prst="rect"/>
                    <a:ln/>
                  </pic:spPr>
                </pic:pic>
              </a:graphicData>
            </a:graphic>
          </wp:inline>
        </w:drawing>
      </w:r>
      <w:r w:rsidDel="00000000" w:rsidR="00000000" w:rsidRPr="00000000">
        <w:rPr>
          <w:rtl w:val="0"/>
        </w:rPr>
      </w:r>
    </w:p>
    <w:p w:rsidR="00000000" w:rsidDel="00000000" w:rsidP="00000000" w:rsidRDefault="00000000" w:rsidRPr="00000000" w14:paraId="0000001B">
      <w:pPr>
        <w:spacing w:after="160" w:line="276" w:lineRule="auto"/>
        <w:ind w:left="720" w:firstLine="0"/>
        <w:rPr>
          <w:sz w:val="24"/>
          <w:szCs w:val="24"/>
        </w:rPr>
      </w:pPr>
      <w:r w:rsidDel="00000000" w:rsidR="00000000" w:rsidRPr="00000000">
        <w:rPr>
          <w:sz w:val="24"/>
          <w:szCs w:val="24"/>
        </w:rPr>
        <w:drawing>
          <wp:inline distB="114300" distT="114300" distL="114300" distR="114300">
            <wp:extent cx="5043488" cy="7010947"/>
            <wp:effectExtent b="0" l="0" r="0" t="0"/>
            <wp:docPr id="1" name="image1.jpg"/>
            <a:graphic>
              <a:graphicData uri="http://schemas.openxmlformats.org/drawingml/2006/picture">
                <pic:pic>
                  <pic:nvPicPr>
                    <pic:cNvPr id="0" name="image1.jpg"/>
                    <pic:cNvPicPr preferRelativeResize="0"/>
                  </pic:nvPicPr>
                  <pic:blipFill>
                    <a:blip r:embed="rId8"/>
                    <a:srcRect b="17021" l="6721" r="8628" t="1877"/>
                    <a:stretch>
                      <a:fillRect/>
                    </a:stretch>
                  </pic:blipFill>
                  <pic:spPr>
                    <a:xfrm>
                      <a:off x="0" y="0"/>
                      <a:ext cx="5043488" cy="7010947"/>
                    </a:xfrm>
                    <a:prstGeom prst="rect"/>
                    <a:ln/>
                  </pic:spPr>
                </pic:pic>
              </a:graphicData>
            </a:graphic>
          </wp:inline>
        </w:drawing>
      </w:r>
      <w:r w:rsidDel="00000000" w:rsidR="00000000" w:rsidRPr="00000000">
        <w:rPr>
          <w:rtl w:val="0"/>
        </w:rPr>
      </w:r>
    </w:p>
    <w:p w:rsidR="00000000" w:rsidDel="00000000" w:rsidP="00000000" w:rsidRDefault="00000000" w:rsidRPr="00000000" w14:paraId="0000001C">
      <w:pPr>
        <w:spacing w:after="160" w:line="276" w:lineRule="auto"/>
        <w:ind w:left="720" w:firstLine="0"/>
        <w:rPr>
          <w:sz w:val="24"/>
          <w:szCs w:val="24"/>
        </w:rPr>
      </w:pPr>
      <w:r w:rsidDel="00000000" w:rsidR="00000000" w:rsidRPr="00000000">
        <w:rPr>
          <w:sz w:val="24"/>
          <w:szCs w:val="24"/>
        </w:rPr>
        <w:drawing>
          <wp:inline distB="114300" distT="114300" distL="114300" distR="114300">
            <wp:extent cx="5300663" cy="6301782"/>
            <wp:effectExtent b="0" l="0" r="0" t="0"/>
            <wp:docPr id="6" name="image4.jpg"/>
            <a:graphic>
              <a:graphicData uri="http://schemas.openxmlformats.org/drawingml/2006/picture">
                <pic:pic>
                  <pic:nvPicPr>
                    <pic:cNvPr id="0" name="image4.jpg"/>
                    <pic:cNvPicPr preferRelativeResize="0"/>
                  </pic:nvPicPr>
                  <pic:blipFill>
                    <a:blip r:embed="rId9"/>
                    <a:srcRect b="14366" l="8969" r="7442" t="6850"/>
                    <a:stretch>
                      <a:fillRect/>
                    </a:stretch>
                  </pic:blipFill>
                  <pic:spPr>
                    <a:xfrm>
                      <a:off x="0" y="0"/>
                      <a:ext cx="5300663" cy="6301782"/>
                    </a:xfrm>
                    <a:prstGeom prst="rect"/>
                    <a:ln/>
                  </pic:spPr>
                </pic:pic>
              </a:graphicData>
            </a:graphic>
          </wp:inline>
        </w:drawing>
      </w:r>
      <w:r w:rsidDel="00000000" w:rsidR="00000000" w:rsidRPr="00000000">
        <w:rPr>
          <w:rtl w:val="0"/>
        </w:rPr>
      </w:r>
    </w:p>
    <w:p w:rsidR="00000000" w:rsidDel="00000000" w:rsidP="00000000" w:rsidRDefault="00000000" w:rsidRPr="00000000" w14:paraId="0000001D">
      <w:pPr>
        <w:spacing w:after="160" w:line="276" w:lineRule="auto"/>
        <w:ind w:left="720" w:firstLine="0"/>
        <w:rPr>
          <w:sz w:val="24"/>
          <w:szCs w:val="24"/>
        </w:rPr>
      </w:pPr>
      <w:r w:rsidDel="00000000" w:rsidR="00000000" w:rsidRPr="00000000">
        <w:rPr>
          <w:sz w:val="24"/>
          <w:szCs w:val="24"/>
        </w:rPr>
        <w:drawing>
          <wp:inline distB="114300" distT="114300" distL="114300" distR="114300">
            <wp:extent cx="5214938" cy="7078159"/>
            <wp:effectExtent b="0" l="0" r="0" t="0"/>
            <wp:docPr id="3" name="image2.jpg"/>
            <a:graphic>
              <a:graphicData uri="http://schemas.openxmlformats.org/drawingml/2006/picture">
                <pic:pic>
                  <pic:nvPicPr>
                    <pic:cNvPr id="0" name="image2.jpg"/>
                    <pic:cNvPicPr preferRelativeResize="0"/>
                  </pic:nvPicPr>
                  <pic:blipFill>
                    <a:blip r:embed="rId10"/>
                    <a:srcRect b="12845" l="7325" r="7325" t="5522"/>
                    <a:stretch>
                      <a:fillRect/>
                    </a:stretch>
                  </pic:blipFill>
                  <pic:spPr>
                    <a:xfrm>
                      <a:off x="0" y="0"/>
                      <a:ext cx="5214938" cy="7078159"/>
                    </a:xfrm>
                    <a:prstGeom prst="rect"/>
                    <a:ln/>
                  </pic:spPr>
                </pic:pic>
              </a:graphicData>
            </a:graphic>
          </wp:inline>
        </w:drawing>
      </w:r>
      <w:r w:rsidDel="00000000" w:rsidR="00000000" w:rsidRPr="00000000">
        <w:rPr>
          <w:rtl w:val="0"/>
        </w:rPr>
      </w:r>
    </w:p>
    <w:p w:rsidR="00000000" w:rsidDel="00000000" w:rsidP="00000000" w:rsidRDefault="00000000" w:rsidRPr="00000000" w14:paraId="0000001E">
      <w:pPr>
        <w:spacing w:after="160" w:line="276" w:lineRule="auto"/>
        <w:ind w:left="720" w:firstLine="0"/>
        <w:rPr>
          <w:sz w:val="24"/>
          <w:szCs w:val="24"/>
        </w:rPr>
      </w:pPr>
      <w:r w:rsidDel="00000000" w:rsidR="00000000" w:rsidRPr="00000000">
        <w:rPr>
          <w:sz w:val="24"/>
          <w:szCs w:val="24"/>
        </w:rPr>
        <w:drawing>
          <wp:inline distB="114300" distT="114300" distL="114300" distR="114300">
            <wp:extent cx="5329238" cy="6961058"/>
            <wp:effectExtent b="0" l="0" r="0" t="0"/>
            <wp:docPr id="5" name="image5.jpg"/>
            <a:graphic>
              <a:graphicData uri="http://schemas.openxmlformats.org/drawingml/2006/picture">
                <pic:pic>
                  <pic:nvPicPr>
                    <pic:cNvPr id="0" name="image5.jpg"/>
                    <pic:cNvPicPr preferRelativeResize="0"/>
                  </pic:nvPicPr>
                  <pic:blipFill>
                    <a:blip r:embed="rId11"/>
                    <a:srcRect b="16273" l="6161" r="2992" t="0"/>
                    <a:stretch>
                      <a:fillRect/>
                    </a:stretch>
                  </pic:blipFill>
                  <pic:spPr>
                    <a:xfrm>
                      <a:off x="0" y="0"/>
                      <a:ext cx="5329238" cy="6961058"/>
                    </a:xfrm>
                    <a:prstGeom prst="rect"/>
                    <a:ln/>
                  </pic:spPr>
                </pic:pic>
              </a:graphicData>
            </a:graphic>
          </wp:inline>
        </w:drawing>
      </w:r>
      <w:r w:rsidDel="00000000" w:rsidR="00000000" w:rsidRPr="00000000">
        <w:rPr>
          <w:rtl w:val="0"/>
        </w:rPr>
      </w:r>
    </w:p>
    <w:p w:rsidR="00000000" w:rsidDel="00000000" w:rsidP="00000000" w:rsidRDefault="00000000" w:rsidRPr="00000000" w14:paraId="0000001F">
      <w:pPr>
        <w:spacing w:after="160" w:line="276" w:lineRule="auto"/>
        <w:ind w:left="720" w:firstLine="0"/>
        <w:rPr>
          <w:sz w:val="24"/>
          <w:szCs w:val="24"/>
        </w:rPr>
      </w:pPr>
      <w:r w:rsidDel="00000000" w:rsidR="00000000" w:rsidRPr="00000000">
        <w:rPr>
          <w:rtl w:val="0"/>
        </w:rPr>
      </w:r>
    </w:p>
    <w:p w:rsidR="00000000" w:rsidDel="00000000" w:rsidP="00000000" w:rsidRDefault="00000000" w:rsidRPr="00000000" w14:paraId="00000020">
      <w:pPr>
        <w:spacing w:after="160" w:line="276" w:lineRule="auto"/>
        <w:ind w:left="720" w:firstLine="0"/>
        <w:rPr>
          <w:sz w:val="24"/>
          <w:szCs w:val="24"/>
        </w:rPr>
      </w:pPr>
      <w:r w:rsidDel="00000000" w:rsidR="00000000" w:rsidRPr="00000000">
        <w:rPr>
          <w:sz w:val="24"/>
          <w:szCs w:val="24"/>
        </w:rPr>
        <w:drawing>
          <wp:inline distB="114300" distT="114300" distL="114300" distR="114300">
            <wp:extent cx="5424488" cy="5550638"/>
            <wp:effectExtent b="0" l="0" r="0" t="0"/>
            <wp:docPr id="4" name="image6.jpg"/>
            <a:graphic>
              <a:graphicData uri="http://schemas.openxmlformats.org/drawingml/2006/picture">
                <pic:pic>
                  <pic:nvPicPr>
                    <pic:cNvPr id="0" name="image6.jpg"/>
                    <pic:cNvPicPr preferRelativeResize="0"/>
                  </pic:nvPicPr>
                  <pic:blipFill>
                    <a:blip r:embed="rId12"/>
                    <a:srcRect b="0" l="0" r="0" t="0"/>
                    <a:stretch>
                      <a:fillRect/>
                    </a:stretch>
                  </pic:blipFill>
                  <pic:spPr>
                    <a:xfrm>
                      <a:off x="0" y="0"/>
                      <a:ext cx="5424488" cy="5550638"/>
                    </a:xfrm>
                    <a:prstGeom prst="rect"/>
                    <a:ln/>
                  </pic:spPr>
                </pic:pic>
              </a:graphicData>
            </a:graphic>
          </wp:inline>
        </w:drawing>
      </w:r>
      <w:r w:rsidDel="00000000" w:rsidR="00000000" w:rsidRPr="00000000">
        <w:rPr>
          <w:rtl w:val="0"/>
        </w:rPr>
      </w:r>
    </w:p>
    <w:p w:rsidR="00000000" w:rsidDel="00000000" w:rsidP="00000000" w:rsidRDefault="00000000" w:rsidRPr="00000000" w14:paraId="00000021">
      <w:pPr>
        <w:spacing w:after="160" w:line="276" w:lineRule="auto"/>
        <w:ind w:left="720" w:firstLine="0"/>
        <w:jc w:val="both"/>
        <w:rPr>
          <w:sz w:val="24"/>
          <w:szCs w:val="24"/>
        </w:rPr>
      </w:pPr>
      <w:r w:rsidDel="00000000" w:rsidR="00000000" w:rsidRPr="00000000">
        <w:rPr>
          <w:sz w:val="24"/>
          <w:szCs w:val="24"/>
          <w:rtl w:val="0"/>
        </w:rPr>
        <w:t xml:space="preserve">14)¿A que se llamó el mito de la víctima inocente?</w:t>
      </w:r>
    </w:p>
    <w:p w:rsidR="00000000" w:rsidDel="00000000" w:rsidP="00000000" w:rsidRDefault="00000000" w:rsidRPr="00000000" w14:paraId="00000022">
      <w:pPr>
        <w:spacing w:after="160" w:line="276" w:lineRule="auto"/>
        <w:ind w:left="720" w:firstLine="0"/>
        <w:jc w:val="both"/>
        <w:rPr>
          <w:sz w:val="24"/>
          <w:szCs w:val="24"/>
        </w:rPr>
      </w:pPr>
      <w:r w:rsidDel="00000000" w:rsidR="00000000" w:rsidRPr="00000000">
        <w:rPr>
          <w:sz w:val="24"/>
          <w:szCs w:val="24"/>
          <w:rtl w:val="0"/>
        </w:rPr>
        <w:t xml:space="preserve">15) ¿Qué significa militar hoy?comparalo con el concepto de los 70 que viste en la peli y como los jóvenes de hoy se organizan para conquistar sus derechos?</w:t>
      </w:r>
    </w:p>
    <w:p w:rsidR="00000000" w:rsidDel="00000000" w:rsidP="00000000" w:rsidRDefault="00000000" w:rsidRPr="00000000" w14:paraId="00000023">
      <w:pPr>
        <w:spacing w:after="160" w:line="276" w:lineRule="auto"/>
        <w:ind w:left="720" w:firstLine="0"/>
        <w:jc w:val="both"/>
        <w:rPr>
          <w:sz w:val="24"/>
          <w:szCs w:val="24"/>
        </w:rPr>
      </w:pPr>
      <w:r w:rsidDel="00000000" w:rsidR="00000000" w:rsidRPr="00000000">
        <w:rPr>
          <w:sz w:val="24"/>
          <w:szCs w:val="24"/>
          <w:rtl w:val="0"/>
        </w:rPr>
        <w:t xml:space="preserve">16)Investigar cuales eran los reclamos que llevaban adelante los grupos estudiantiles organizados en la década del 70.</w:t>
      </w:r>
    </w:p>
    <w:p w:rsidR="00000000" w:rsidDel="00000000" w:rsidP="00000000" w:rsidRDefault="00000000" w:rsidRPr="00000000" w14:paraId="00000024">
      <w:pPr>
        <w:spacing w:after="160" w:line="276" w:lineRule="auto"/>
        <w:ind w:left="720" w:firstLine="0"/>
        <w:jc w:val="both"/>
        <w:rPr>
          <w:sz w:val="24"/>
          <w:szCs w:val="24"/>
        </w:rPr>
      </w:pPr>
      <w:r w:rsidDel="00000000" w:rsidR="00000000" w:rsidRPr="00000000">
        <w:rPr>
          <w:sz w:val="24"/>
          <w:szCs w:val="24"/>
          <w:rtl w:val="0"/>
        </w:rPr>
        <w:t xml:space="preserve">17)¿Encuentras puntos en común entre los reclamos y propuestas estudiantiles que se efectuaban en el 70 y los actuales?¿Qué continuidades y/o novedades notan?</w:t>
      </w:r>
    </w:p>
    <w:p w:rsidR="00000000" w:rsidDel="00000000" w:rsidP="00000000" w:rsidRDefault="00000000" w:rsidRPr="00000000" w14:paraId="00000025">
      <w:pPr>
        <w:spacing w:after="160" w:line="276" w:lineRule="auto"/>
        <w:ind w:left="720" w:firstLine="0"/>
        <w:jc w:val="both"/>
        <w:rPr>
          <w:sz w:val="24"/>
          <w:szCs w:val="24"/>
        </w:rPr>
      </w:pPr>
      <w:r w:rsidDel="00000000" w:rsidR="00000000" w:rsidRPr="00000000">
        <w:rPr>
          <w:sz w:val="24"/>
          <w:szCs w:val="24"/>
          <w:rtl w:val="0"/>
        </w:rPr>
        <w:t xml:space="preserve">18)¿Qué opina Emilce sobre la causa que llevo a la desaparición de los estudiantes secundarios?libro pág 3.</w:t>
      </w:r>
    </w:p>
    <w:p w:rsidR="00000000" w:rsidDel="00000000" w:rsidP="00000000" w:rsidRDefault="00000000" w:rsidRPr="00000000" w14:paraId="00000026">
      <w:pPr>
        <w:spacing w:after="160" w:line="276" w:lineRule="auto"/>
        <w:ind w:left="720" w:firstLine="0"/>
        <w:jc w:val="both"/>
        <w:rPr>
          <w:sz w:val="24"/>
          <w:szCs w:val="24"/>
        </w:rPr>
      </w:pPr>
      <w:r w:rsidDel="00000000" w:rsidR="00000000" w:rsidRPr="00000000">
        <w:rPr>
          <w:sz w:val="24"/>
          <w:szCs w:val="24"/>
          <w:rtl w:val="0"/>
        </w:rPr>
        <w:t xml:space="preserve">19)¿El nombre “noche de los lápices" de donde viene?</w:t>
      </w:r>
    </w:p>
    <w:p w:rsidR="00000000" w:rsidDel="00000000" w:rsidP="00000000" w:rsidRDefault="00000000" w:rsidRPr="00000000" w14:paraId="00000027">
      <w:pPr>
        <w:spacing w:after="160" w:line="276" w:lineRule="auto"/>
        <w:ind w:left="720" w:firstLine="0"/>
        <w:jc w:val="both"/>
        <w:rPr>
          <w:sz w:val="24"/>
          <w:szCs w:val="24"/>
        </w:rPr>
      </w:pPr>
      <w:r w:rsidDel="00000000" w:rsidR="00000000" w:rsidRPr="00000000">
        <w:rPr>
          <w:sz w:val="24"/>
          <w:szCs w:val="24"/>
          <w:rtl w:val="0"/>
        </w:rPr>
        <w:t xml:space="preserve">20) El Mito de los perejiles que se fomenta en el filme, sabes que quiere decir? Según el relato de Emilce, una sobreviviente fue real ese nombre?</w:t>
      </w:r>
    </w:p>
    <w:p w:rsidR="00000000" w:rsidDel="00000000" w:rsidP="00000000" w:rsidRDefault="00000000" w:rsidRPr="00000000" w14:paraId="00000028">
      <w:pPr>
        <w:spacing w:after="160" w:line="276" w:lineRule="auto"/>
        <w:ind w:left="720" w:firstLine="0"/>
        <w:jc w:val="both"/>
        <w:rPr>
          <w:sz w:val="24"/>
          <w:szCs w:val="24"/>
        </w:rPr>
      </w:pPr>
      <w:r w:rsidDel="00000000" w:rsidR="00000000" w:rsidRPr="00000000">
        <w:rPr>
          <w:sz w:val="24"/>
          <w:szCs w:val="24"/>
          <w:rtl w:val="0"/>
        </w:rPr>
        <w:t xml:space="preserve">21) Jorge Falcone, hermano de Claudia Falcone relata cómo fue la desaparición de su hna, es igual lo que cuenta él con lo que muestra la película?¿Por qué piensas que son historias tan distintas?</w:t>
      </w:r>
    </w:p>
    <w:p w:rsidR="00000000" w:rsidDel="00000000" w:rsidP="00000000" w:rsidRDefault="00000000" w:rsidRPr="00000000" w14:paraId="00000029">
      <w:pPr>
        <w:spacing w:after="160" w:line="276" w:lineRule="auto"/>
        <w:ind w:left="720" w:firstLine="0"/>
        <w:jc w:val="both"/>
        <w:rPr>
          <w:sz w:val="24"/>
          <w:szCs w:val="24"/>
        </w:rPr>
      </w:pPr>
      <w:r w:rsidDel="00000000" w:rsidR="00000000" w:rsidRPr="00000000">
        <w:rPr>
          <w:sz w:val="24"/>
          <w:szCs w:val="24"/>
          <w:rtl w:val="0"/>
        </w:rPr>
        <w:t xml:space="preserve">22)¿Por qué seguimos creyendo que la noche de los lápices (aunque tengamos testimonios de ex desaparecidos)sea la desaparición de 6 jóvenes que solo luchaban por el boleto estudiantil?</w:t>
      </w:r>
    </w:p>
    <w:p w:rsidR="00000000" w:rsidDel="00000000" w:rsidP="00000000" w:rsidRDefault="00000000" w:rsidRPr="00000000" w14:paraId="0000002A">
      <w:pPr>
        <w:spacing w:after="160" w:line="276" w:lineRule="auto"/>
        <w:ind w:left="720" w:firstLine="0"/>
        <w:jc w:val="both"/>
        <w:rPr>
          <w:sz w:val="24"/>
          <w:szCs w:val="24"/>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s"/>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image" Target="media/image5.jpg"/><Relationship Id="rId10" Type="http://schemas.openxmlformats.org/officeDocument/2006/relationships/image" Target="media/image2.jpg"/><Relationship Id="rId12" Type="http://schemas.openxmlformats.org/officeDocument/2006/relationships/image" Target="media/image6.jpg"/><Relationship Id="rId9" Type="http://schemas.openxmlformats.org/officeDocument/2006/relationships/image" Target="media/image4.jpg"/><Relationship Id="rId5" Type="http://schemas.openxmlformats.org/officeDocument/2006/relationships/styles" Target="styles.xml"/><Relationship Id="rId6" Type="http://schemas.openxmlformats.org/officeDocument/2006/relationships/hyperlink" Target="https://ele.chaco.gob.ar/pluginfile.php/1033819/mod_resource/content/1/Historia%20VI%20Historia%20Reciente%20en%20la%20Argentina.pdf" TargetMode="External"/><Relationship Id="rId7" Type="http://schemas.openxmlformats.org/officeDocument/2006/relationships/image" Target="media/image3.jpg"/><Relationship Id="rId8"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